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76" w:rsidRPr="002C553C" w:rsidRDefault="008B3C76" w:rsidP="008B3C76">
      <w:pPr>
        <w:rPr>
          <w:rFonts w:ascii="Times New Roman" w:hAnsi="Times New Roman" w:cs="Times New Roman"/>
          <w:b/>
          <w:sz w:val="40"/>
          <w:szCs w:val="40"/>
          <w:lang w:val="uk-UA"/>
        </w:rPr>
      </w:pPr>
    </w:p>
    <w:p w:rsidR="008B3C76" w:rsidRPr="008B3C76" w:rsidRDefault="008B3C76" w:rsidP="008B3C76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1943100" cy="8763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B3C76">
        <w:rPr>
          <w:rFonts w:ascii="Times New Roman" w:hAnsi="Times New Roman"/>
          <w:b/>
          <w:sz w:val="56"/>
          <w:szCs w:val="56"/>
          <w:lang w:val="uk-UA"/>
        </w:rPr>
        <w:t>І Н Ф О Р М А Ц І Я</w:t>
      </w:r>
    </w:p>
    <w:p w:rsidR="008B3C76" w:rsidRDefault="008B3C76" w:rsidP="008B3C76">
      <w:pPr>
        <w:spacing w:after="0" w:line="240" w:lineRule="auto"/>
        <w:rPr>
          <w:rFonts w:ascii="Times New Roman" w:hAnsi="Times New Roman"/>
          <w:b/>
          <w:sz w:val="36"/>
          <w:szCs w:val="36"/>
          <w:lang w:val="uk-UA"/>
        </w:rPr>
      </w:pPr>
    </w:p>
    <w:tbl>
      <w:tblPr>
        <w:tblW w:w="5000" w:type="pct"/>
        <w:tblInd w:w="108" w:type="dxa"/>
        <w:tblLook w:val="00A0"/>
      </w:tblPr>
      <w:tblGrid>
        <w:gridCol w:w="1661"/>
        <w:gridCol w:w="7916"/>
      </w:tblGrid>
      <w:tr w:rsidR="008B3C76" w:rsidTr="008B3C76">
        <w:trPr>
          <w:trHeight w:val="751"/>
        </w:trPr>
        <w:tc>
          <w:tcPr>
            <w:tcW w:w="10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3F3F3"/>
          </w:tcPr>
          <w:p w:rsidR="008B3C76" w:rsidRDefault="008B3C7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</w:p>
          <w:p w:rsidR="008B3C76" w:rsidRDefault="00237F01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uk-UA"/>
              </w:rPr>
              <w:t>КАЛУСЬКИЙ МІСЬКРАЙОННИЙ СЕКТОР</w:t>
            </w:r>
          </w:p>
          <w:p w:rsidR="008B3C76" w:rsidRDefault="008B3C7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Філії Державної установи «Центр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пробації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» </w:t>
            </w:r>
            <w:r w:rsidR="00237F0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в Івано-Франківській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області</w:t>
            </w:r>
          </w:p>
          <w:p w:rsidR="008B3C76" w:rsidRDefault="008B3C76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8B3C76" w:rsidTr="008B3C76">
        <w:trPr>
          <w:trHeight w:val="295"/>
        </w:trPr>
        <w:tc>
          <w:tcPr>
            <w:tcW w:w="3521" w:type="dxa"/>
            <w:shd w:val="clear" w:color="auto" w:fill="F3F3F3"/>
          </w:tcPr>
          <w:p w:rsidR="008B3C76" w:rsidRDefault="008B3C76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Начальник відділу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Контактні дані: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3F3F3"/>
            <w:hideMark/>
          </w:tcPr>
          <w:p w:rsidR="008B3C76" w:rsidRDefault="00237F0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Приплоцька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Світлана Михайлівна</w:t>
            </w:r>
            <w:r w:rsidR="008B3C76">
              <w:rPr>
                <w:rFonts w:ascii="Times New Roman" w:hAnsi="Times New Roman"/>
                <w:sz w:val="28"/>
                <w:szCs w:val="28"/>
                <w:lang w:val="uk-UA"/>
              </w:rPr>
              <w:t>, підполковник внутрішньої служби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_______________________________________________________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поштова адреса: вул. </w:t>
            </w:r>
            <w:r w:rsidR="00237F01">
              <w:rPr>
                <w:rFonts w:ascii="Times New Roman" w:hAnsi="Times New Roman"/>
                <w:sz w:val="28"/>
                <w:szCs w:val="28"/>
                <w:lang w:val="uk-UA"/>
              </w:rPr>
              <w:t>М.Грушевського, 93, м. Калуш, Івано-Франківської області, 77300</w:t>
            </w:r>
          </w:p>
          <w:p w:rsidR="008B3C76" w:rsidRPr="00237F01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тел.: </w:t>
            </w:r>
            <w:r w:rsidR="00237F01">
              <w:rPr>
                <w:rFonts w:ascii="Times New Roman" w:hAnsi="Times New Roman"/>
                <w:sz w:val="28"/>
                <w:szCs w:val="28"/>
                <w:lang w:val="uk-UA"/>
              </w:rPr>
              <w:t>096-55-736-75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електронна скринька: </w:t>
            </w:r>
            <w:bookmarkStart w:id="0" w:name="_GoBack"/>
            <w:bookmarkEnd w:id="0"/>
            <w:r w:rsidR="00AC0AB0">
              <w:rPr>
                <w:rFonts w:ascii="Times New Roman" w:hAnsi="Times New Roman"/>
                <w:sz w:val="28"/>
                <w:szCs w:val="28"/>
                <w:lang w:val="uk-UA"/>
              </w:rPr>
              <w:fldChar w:fldCharType="begin"/>
            </w:r>
            <w:r w:rsidR="00237F01">
              <w:rPr>
                <w:rFonts w:ascii="Times New Roman" w:hAnsi="Times New Roman"/>
                <w:sz w:val="28"/>
                <w:szCs w:val="28"/>
                <w:lang w:val="uk-UA"/>
              </w:rPr>
              <w:instrText xml:space="preserve"> HYPERLINK "mailto:</w:instrText>
            </w:r>
            <w:r w:rsidR="00237F01" w:rsidRPr="00237F01">
              <w:rPr>
                <w:rFonts w:ascii="Times New Roman" w:hAnsi="Times New Roman"/>
                <w:sz w:val="28"/>
                <w:szCs w:val="28"/>
                <w:lang w:val="uk-UA"/>
              </w:rPr>
              <w:instrText>if7_probation@ukr.net</w:instrText>
            </w:r>
            <w:r w:rsidR="00237F01">
              <w:rPr>
                <w:rFonts w:ascii="Times New Roman" w:hAnsi="Times New Roman"/>
                <w:sz w:val="28"/>
                <w:szCs w:val="28"/>
                <w:lang w:val="uk-UA"/>
              </w:rPr>
              <w:instrText xml:space="preserve">" </w:instrText>
            </w:r>
            <w:r w:rsidR="00AC0AB0">
              <w:rPr>
                <w:rFonts w:ascii="Times New Roman" w:hAnsi="Times New Roman"/>
                <w:sz w:val="28"/>
                <w:szCs w:val="28"/>
                <w:lang w:val="uk-UA"/>
              </w:rPr>
              <w:fldChar w:fldCharType="separate"/>
            </w:r>
            <w:r w:rsidR="00237F01" w:rsidRPr="005674A8">
              <w:rPr>
                <w:rStyle w:val="a5"/>
                <w:rFonts w:ascii="Times New Roman" w:hAnsi="Times New Roman"/>
                <w:sz w:val="28"/>
                <w:szCs w:val="28"/>
                <w:lang w:val="uk-UA"/>
              </w:rPr>
              <w:t>if7_probation@ukr.net</w:t>
            </w:r>
            <w:r w:rsidR="00AC0AB0">
              <w:rPr>
                <w:rFonts w:ascii="Times New Roman" w:hAnsi="Times New Roman"/>
                <w:sz w:val="28"/>
                <w:szCs w:val="28"/>
                <w:lang w:val="uk-UA"/>
              </w:rPr>
              <w:fldChar w:fldCharType="end"/>
            </w:r>
          </w:p>
        </w:tc>
      </w:tr>
      <w:tr w:rsidR="008B3C76" w:rsidTr="008B3C76">
        <w:trPr>
          <w:trHeight w:val="290"/>
        </w:trPr>
        <w:tc>
          <w:tcPr>
            <w:tcW w:w="3521" w:type="dxa"/>
            <w:shd w:val="clear" w:color="auto" w:fill="F3F3F3"/>
            <w:hideMark/>
          </w:tcPr>
          <w:p w:rsidR="008B3C76" w:rsidRDefault="008B3C76">
            <w:pPr>
              <w:spacing w:after="0" w:line="216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Графік роботи:</w:t>
            </w:r>
          </w:p>
        </w:tc>
        <w:tc>
          <w:tcPr>
            <w:tcW w:w="7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3F3F3"/>
            <w:hideMark/>
          </w:tcPr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понеділок – четвер: 09:00 – 18:00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п’ятниця: 09:00 – 16:45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обідня перерва: 13:00 – 13:45</w:t>
            </w:r>
          </w:p>
          <w:p w:rsidR="008B3C76" w:rsidRDefault="008B3C7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вихідний: субота, неділя</w:t>
            </w:r>
          </w:p>
        </w:tc>
      </w:tr>
    </w:tbl>
    <w:p w:rsidR="008B3C76" w:rsidRDefault="008B3C76" w:rsidP="008B3C76">
      <w:pPr>
        <w:spacing w:after="0" w:line="240" w:lineRule="auto"/>
        <w:rPr>
          <w:rFonts w:ascii="Times New Roman" w:hAnsi="Times New Roman"/>
          <w:lang w:val="uk-UA"/>
        </w:rPr>
      </w:pPr>
    </w:p>
    <w:p w:rsidR="008B3C76" w:rsidRDefault="008B3C76" w:rsidP="008B3C7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Завдання і функції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уповноважених органів з питань з питань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визначені Законом України «Про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пробацію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», Кримінальним, Кримінальним процесуальним, Кримінально-виконавчим кодексами України та іншими законами України.</w:t>
      </w:r>
    </w:p>
    <w:p w:rsidR="008B3C76" w:rsidRDefault="008B3C76" w:rsidP="008B3C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ПРОБАЦІЯ - ЦЕ ... 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забезпечення безпеки  суспільства (громади) шляхом запобігання вчиненню правопорушень;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надання суду інформації, що характеризує обвинувачену особу для прийняття справедливого рішення (складення досудової доповіді);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організація виконання покарань, не пов'язаних з позбавленням волі;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пробаційний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нагляд: контроль за особою, яка вчинила правопорушення, а також допомога, спрямована на підтримку такої особи в суспільстві (консультації, мотивування до змін, сприяння у вирішенні проблемних питань);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адаптації до життя в суспільстві. </w:t>
      </w:r>
    </w:p>
    <w:p w:rsidR="008B3C76" w:rsidRDefault="008B3C76" w:rsidP="008B3C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B3C76" w:rsidRDefault="008B3C76" w:rsidP="008B3C76">
      <w:pPr>
        <w:spacing w:after="0" w:line="22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КОГО ЗАСТОСОВУЄТЬСЯ ПРОБАЦІЯ?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складається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досудова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доповідь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засуджена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</w:t>
      </w:r>
      <w:proofErr w:type="spellEnd"/>
      <w:r>
        <w:rPr>
          <w:rFonts w:ascii="Times New Roman" w:hAnsi="Times New Roman" w:cs="Times New Roman"/>
          <w:sz w:val="24"/>
          <w:szCs w:val="24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язане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позбавленням волі, як от: заборона обіймати певні посади або займатися певною діяльністю, громадські та виправні роботи;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волізамінено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громадських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виправних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  <w:proofErr w:type="gramEnd"/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звільнена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випробувальним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терміном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обмеження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звільнена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відбування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покарання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вагітна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жінка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дитину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трьох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рокі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B3C76" w:rsidRDefault="008B3C76" w:rsidP="008B3C76">
      <w:pPr>
        <w:pStyle w:val="a3"/>
        <w:spacing w:after="0" w:line="21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особа, яка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готується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звільнення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3C76" w:rsidRDefault="008B3C76" w:rsidP="008B3C76">
      <w:p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3C76" w:rsidRDefault="008B3C76" w:rsidP="008B3C76">
      <w:pPr>
        <w:spacing w:after="0" w:line="228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ПЕРЕВАГИ ПРОБАЦІЇ:</w:t>
      </w:r>
    </w:p>
    <w:p w:rsidR="008B3C76" w:rsidRDefault="008B3C76" w:rsidP="008B3C76">
      <w:pPr>
        <w:pStyle w:val="a3"/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ДЛЯ ОСОБИ, яка вчинила правопорушення: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можливість змінитись без перебування у місцях позбавлення волі (ізоляції від суспільства), підтримка на шляху до змін;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сімейних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стосункі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громаді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збереження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житла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позитивний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соц</w:t>
      </w:r>
      <w:proofErr w:type="gramEnd"/>
      <w:r>
        <w:rPr>
          <w:rFonts w:ascii="Times New Roman" w:hAnsi="Times New Roman" w:cs="Times New Roman"/>
          <w:sz w:val="24"/>
          <w:szCs w:val="24"/>
        </w:rPr>
        <w:t>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особа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втрачає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шанс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створити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сім’ю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B3C76" w:rsidRDefault="008B3C76" w:rsidP="008B3C76">
      <w:pPr>
        <w:pStyle w:val="a3"/>
        <w:spacing w:after="0" w:line="21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8B3C76" w:rsidRDefault="008B3C76" w:rsidP="008B3C76">
      <w:pPr>
        <w:pStyle w:val="a3"/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8B3C76" w:rsidRDefault="008B3C76" w:rsidP="008B3C76">
      <w:pPr>
        <w:pStyle w:val="a3"/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ДЛЯ СУСПІЛЬСТВА (ГРОМАДИ):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убезпечення громади від вчинення повторних злочинів;</w:t>
      </w:r>
    </w:p>
    <w:p w:rsidR="008B3C76" w:rsidRDefault="008B3C76" w:rsidP="008B3C76">
      <w:pPr>
        <w:pStyle w:val="a3"/>
        <w:numPr>
          <w:ilvl w:val="0"/>
          <w:numId w:val="2"/>
        </w:numPr>
        <w:spacing w:after="0" w:line="228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справедливе здійснення правосуддя: баланс між карою за вчинене правопорушення, відшкодуванням завданої шкоди та інтересами членів суспільства.</w:t>
      </w:r>
    </w:p>
    <w:p w:rsidR="008B3C76" w:rsidRDefault="008B3C76" w:rsidP="008B3C76">
      <w:pPr>
        <w:pStyle w:val="a3"/>
        <w:spacing w:after="0" w:line="216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8B3C76" w:rsidRDefault="008B3C76" w:rsidP="008B3C76">
      <w:pPr>
        <w:pStyle w:val="a3"/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ДЛЯ ДЕРЖАВИ: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зниження злочинності;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зниження кількості ув’язнених в місцях позбавлення волі осіб;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позитивний економічний ефект: утримання правопорушника у місцях позбавлення волі набагато дорожче для держави, ніж перебування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пробації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; а також залишаючись у суспільстві особа не втрачає роботу та сплачує внески у держбюджет;</w:t>
      </w:r>
    </w:p>
    <w:p w:rsidR="008B3C76" w:rsidRDefault="008B3C76" w:rsidP="008B3C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дотримання міжнародних стандартів.                                                                                                 </w:t>
      </w:r>
    </w:p>
    <w:p w:rsidR="008B3C76" w:rsidRDefault="008B3C76" w:rsidP="008B3C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B3C76" w:rsidRDefault="008B3C76" w:rsidP="008B3C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ВИДИ ПРОБАЦІЇ:</w:t>
      </w:r>
    </w:p>
    <w:p w:rsidR="008B3C76" w:rsidRDefault="008B3C76" w:rsidP="008B3C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Досудова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uk-UA"/>
        </w:rPr>
        <w:t>забезпечення суду інформацією, що характеризує особу, яка обвинувачується у вчиненні правопорушення, з метою врахування обставин її життя для прийняття судом справедливого рішення про міру її відповідальності (складення досудової доповіді).</w:t>
      </w:r>
    </w:p>
    <w:p w:rsidR="008B3C76" w:rsidRDefault="008B3C76" w:rsidP="008B3C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Наглядова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пробація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наглядових та соціально-виховних заходів: надання психологічної, консультативної та інших видів допомоги, сприяння працевлаштуванню, залучення до навчання, участь у виховних заходах та соціально-корисній діяльності, проведення індивідуально-профілактичної роботи відносно особи, до якої застосовується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пробація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3C76" w:rsidRDefault="008B3C76" w:rsidP="008B3C7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Пенітенціарна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пробація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допомога особі, яка готується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sz w:val="24"/>
          <w:szCs w:val="24"/>
        </w:rPr>
        <w:t>льнення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позбавлення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трудовому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побутовому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влаштуванні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нею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місцем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влаштування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закладів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здоров</w:t>
      </w:r>
      <w:proofErr w:type="gramStart"/>
      <w:r>
        <w:rPr>
          <w:rFonts w:ascii="Times New Roman" w:hAnsi="Times New Roman" w:cs="Times New Roman"/>
          <w:sz w:val="24"/>
          <w:szCs w:val="24"/>
        </w:rPr>
        <w:t>"я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сприяння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адаптації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суспільстві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3C76" w:rsidRDefault="008B3C76" w:rsidP="008B3C76">
      <w:pPr>
        <w:spacing w:after="0" w:line="22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B3C76" w:rsidRDefault="008B3C76" w:rsidP="008B3C76">
      <w:pPr>
        <w:spacing w:after="0" w:line="240" w:lineRule="auto"/>
        <w:jc w:val="both"/>
        <w:rPr>
          <w:rStyle w:val="a4"/>
        </w:rPr>
      </w:pPr>
    </w:p>
    <w:p w:rsidR="008B3C76" w:rsidRDefault="008B3C76" w:rsidP="008B3C76">
      <w:pPr>
        <w:spacing w:after="0" w:line="240" w:lineRule="auto"/>
        <w:jc w:val="both"/>
        <w:rPr>
          <w:rStyle w:val="a4"/>
          <w:b w:val="0"/>
          <w:sz w:val="24"/>
          <w:szCs w:val="24"/>
        </w:rPr>
      </w:pPr>
      <w:proofErr w:type="spellStart"/>
      <w:r>
        <w:rPr>
          <w:rStyle w:val="a4"/>
          <w:rFonts w:ascii="Times New Roman" w:hAnsi="Times New Roman" w:cs="Times New Roman"/>
          <w:sz w:val="24"/>
          <w:szCs w:val="24"/>
        </w:rPr>
        <w:t>Додатково</w:t>
      </w:r>
      <w:proofErr w:type="gramStart"/>
      <w:r>
        <w:rPr>
          <w:rStyle w:val="a4"/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Cs/>
          <w:smallCaps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bCs/>
          <w:smallCaps/>
          <w:sz w:val="24"/>
          <w:szCs w:val="24"/>
        </w:rPr>
        <w:t>апрошуємо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bCs/>
          <w:smallCaps/>
          <w:sz w:val="24"/>
          <w:szCs w:val="24"/>
        </w:rPr>
        <w:t>співпраці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mallCaps/>
          <w:sz w:val="24"/>
          <w:szCs w:val="24"/>
        </w:rPr>
        <w:t>небайдужих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mallCaps/>
          <w:sz w:val="24"/>
          <w:szCs w:val="24"/>
        </w:rPr>
        <w:t>громадян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smallCaps/>
          <w:sz w:val="24"/>
          <w:szCs w:val="24"/>
        </w:rPr>
        <w:t>якості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mallCaps/>
          <w:sz w:val="24"/>
          <w:szCs w:val="24"/>
        </w:rPr>
        <w:t>волонтерів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mallCaps/>
          <w:sz w:val="24"/>
          <w:szCs w:val="24"/>
        </w:rPr>
        <w:t>пробації</w:t>
      </w:r>
      <w:proofErr w:type="spellEnd"/>
      <w:r>
        <w:rPr>
          <w:rFonts w:ascii="Times New Roman" w:hAnsi="Times New Roman" w:cs="Times New Roman"/>
          <w:bCs/>
          <w:smallCaps/>
          <w:sz w:val="24"/>
          <w:szCs w:val="24"/>
        </w:rPr>
        <w:t>.</w:t>
      </w:r>
    </w:p>
    <w:p w:rsidR="008B3C76" w:rsidRDefault="008B3C76" w:rsidP="008B3C76">
      <w:pPr>
        <w:spacing w:after="100" w:afterAutospacing="1" w:line="240" w:lineRule="auto"/>
        <w:jc w:val="right"/>
        <w:rPr>
          <w:rFonts w:ascii="Times New Roman" w:hAnsi="Times New Roman" w:cs="Times New Roman"/>
          <w:b/>
        </w:rPr>
      </w:pPr>
    </w:p>
    <w:p w:rsidR="008B3C76" w:rsidRDefault="008B3C76" w:rsidP="008B3C7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5981700" cy="1390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C76" w:rsidRDefault="008B3C76" w:rsidP="008B3C76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br w:type="page"/>
      </w:r>
    </w:p>
    <w:p w:rsidR="003564AB" w:rsidRDefault="003564AB"/>
    <w:sectPr w:rsidR="003564AB" w:rsidSect="00AC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118E"/>
    <w:multiLevelType w:val="hybridMultilevel"/>
    <w:tmpl w:val="659EDF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96A3D"/>
    <w:multiLevelType w:val="hybridMultilevel"/>
    <w:tmpl w:val="06A43B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948B1"/>
    <w:multiLevelType w:val="hybridMultilevel"/>
    <w:tmpl w:val="E9C851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3C76"/>
    <w:rsid w:val="00237F01"/>
    <w:rsid w:val="002C553C"/>
    <w:rsid w:val="003564AB"/>
    <w:rsid w:val="008B3C76"/>
    <w:rsid w:val="00AC0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3C76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8B3C76"/>
    <w:rPr>
      <w:b/>
      <w:bCs/>
      <w:smallCaps/>
      <w:color w:val="ED7D31" w:themeColor="accent2"/>
      <w:spacing w:val="5"/>
      <w:u w:val="single"/>
    </w:rPr>
  </w:style>
  <w:style w:type="character" w:styleId="a5">
    <w:name w:val="Hyperlink"/>
    <w:basedOn w:val="a0"/>
    <w:uiPriority w:val="99"/>
    <w:unhideWhenUsed/>
    <w:rsid w:val="008B3C7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5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1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2596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Sfinks</dc:creator>
  <cp:lastModifiedBy>admin</cp:lastModifiedBy>
  <cp:revision>2</cp:revision>
  <dcterms:created xsi:type="dcterms:W3CDTF">2019-02-14T09:36:00Z</dcterms:created>
  <dcterms:modified xsi:type="dcterms:W3CDTF">2019-02-14T09:36:00Z</dcterms:modified>
</cp:coreProperties>
</file>